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1E1231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1E123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Карпович Галині Іванівні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1E12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Карпович Галині Іванівні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123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</w:t>
      </w:r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="001E123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ПРАКТИК БУД</w:t>
      </w:r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1E1231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1E1231">
        <w:rPr>
          <w:color w:val="000000"/>
          <w:sz w:val="28"/>
          <w:szCs w:val="28"/>
          <w:lang w:val="uk-UA"/>
        </w:rPr>
        <w:t xml:space="preserve"> ділянку загальною площею 0,2006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1E1231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</w:t>
      </w:r>
      <w:r w:rsidR="0076137B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06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Ювілейна 74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644193">
        <w:rPr>
          <w:color w:val="000000"/>
          <w:sz w:val="28"/>
          <w:szCs w:val="28"/>
          <w:lang w:val="uk-UA"/>
        </w:rPr>
        <w:t>дастровий номер 0522482200:06</w:t>
      </w:r>
      <w:r w:rsidR="00201EED">
        <w:rPr>
          <w:color w:val="000000"/>
          <w:sz w:val="28"/>
          <w:szCs w:val="28"/>
          <w:lang w:val="uk-UA"/>
        </w:rPr>
        <w:t>:0</w:t>
      </w:r>
      <w:r w:rsidR="00644193">
        <w:rPr>
          <w:color w:val="000000"/>
          <w:sz w:val="28"/>
          <w:szCs w:val="28"/>
          <w:lang w:val="uk-UA"/>
        </w:rPr>
        <w:t>03:0701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r w:rsidR="00644193">
        <w:rPr>
          <w:color w:val="000000"/>
          <w:sz w:val="28"/>
          <w:szCs w:val="28"/>
          <w:lang w:val="uk-UA"/>
        </w:rPr>
        <w:t>Карпович Галині Іванівні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644193">
        <w:rPr>
          <w:sz w:val="28"/>
          <w:szCs w:val="28"/>
          <w:lang w:val="uk-UA"/>
        </w:rPr>
        <w:t>загальною площею 0,2</w:t>
      </w:r>
      <w:r w:rsidR="0076137B">
        <w:rPr>
          <w:sz w:val="28"/>
          <w:szCs w:val="28"/>
          <w:lang w:val="uk-UA"/>
        </w:rPr>
        <w:t>00</w:t>
      </w:r>
      <w:r w:rsidR="00644193">
        <w:rPr>
          <w:sz w:val="28"/>
          <w:szCs w:val="28"/>
          <w:lang w:val="uk-UA"/>
        </w:rPr>
        <w:t>6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644193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</w:t>
      </w:r>
      <w:r w:rsidR="0076137B">
        <w:rPr>
          <w:sz w:val="28"/>
          <w:szCs w:val="28"/>
          <w:lang w:val="uk-UA"/>
        </w:rPr>
        <w:t>0</w:t>
      </w:r>
      <w:r w:rsidR="005F39A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6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Дашківці</w:t>
      </w:r>
      <w:proofErr w:type="spellEnd"/>
      <w:r>
        <w:rPr>
          <w:sz w:val="28"/>
          <w:szCs w:val="28"/>
          <w:lang w:val="uk-UA"/>
        </w:rPr>
        <w:t>, вул. Ювілейна 74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0522482200:06:003:0701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гр. Карпович Г.І.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>
        <w:rPr>
          <w:sz w:val="28"/>
          <w:szCs w:val="28"/>
          <w:lang w:val="uk-UA"/>
        </w:rPr>
        <w:t>індексний номер 174160991</w:t>
      </w:r>
      <w:r w:rsidR="00F049DF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17</w:t>
      </w:r>
      <w:r w:rsidR="00B838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="003F440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19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4F7E30">
        <w:rPr>
          <w:color w:val="000000"/>
          <w:sz w:val="28"/>
          <w:szCs w:val="28"/>
          <w:lang w:val="uk-UA"/>
        </w:rPr>
        <w:t>Карпович Галині Іванівні</w:t>
      </w:r>
      <w:r w:rsidR="003F440B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F7E30" w:rsidRPr="004F7E30">
        <w:rPr>
          <w:color w:val="000000"/>
          <w:sz w:val="28"/>
          <w:szCs w:val="28"/>
          <w:lang w:val="uk-UA"/>
        </w:rPr>
        <w:t xml:space="preserve"> </w:t>
      </w:r>
      <w:r w:rsidR="004F7E30">
        <w:rPr>
          <w:color w:val="000000"/>
          <w:sz w:val="28"/>
          <w:szCs w:val="28"/>
          <w:lang w:val="uk-UA"/>
        </w:rPr>
        <w:t>Карпович Галині Іванівні</w:t>
      </w:r>
      <w:r w:rsidR="00A9643E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2ABA"/>
    <w:rsid w:val="001D659B"/>
    <w:rsid w:val="001E1231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4F7E30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4193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49DF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86CE4-B122-456A-8336-959718C31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2449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210</cp:revision>
  <cp:lastPrinted>2025-03-24T12:59:00Z</cp:lastPrinted>
  <dcterms:created xsi:type="dcterms:W3CDTF">2021-07-12T09:12:00Z</dcterms:created>
  <dcterms:modified xsi:type="dcterms:W3CDTF">2025-03-24T13:00:00Z</dcterms:modified>
</cp:coreProperties>
</file>